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2C" w:rsidRPr="00E9792C" w:rsidRDefault="00E9792C" w:rsidP="00E9792C">
      <w:pPr>
        <w:widowControl w:val="0"/>
        <w:autoSpaceDE w:val="0"/>
        <w:autoSpaceDN w:val="0"/>
        <w:adjustRightInd w:val="0"/>
        <w:spacing w:before="72"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  <w:lang w:eastAsia="tr-TR"/>
        </w:rPr>
      </w:pPr>
      <w:r w:rsidRPr="00E9792C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  <w:lang w:eastAsia="tr-TR"/>
        </w:rPr>
        <w:t xml:space="preserve">Alanya </w:t>
      </w:r>
      <w:proofErr w:type="spellStart"/>
      <w:r w:rsidRPr="00E9792C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  <w:lang w:eastAsia="tr-TR"/>
        </w:rPr>
        <w:t>Alaaddin</w:t>
      </w:r>
      <w:proofErr w:type="spellEnd"/>
      <w:r w:rsidRPr="00E9792C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  <w:lang w:eastAsia="tr-TR"/>
        </w:rPr>
        <w:t xml:space="preserve"> Keykubat Üniversitesi </w:t>
      </w:r>
    </w:p>
    <w:p w:rsidR="00E9792C" w:rsidRPr="00E9792C" w:rsidRDefault="00E9792C" w:rsidP="00E9792C">
      <w:pPr>
        <w:widowControl w:val="0"/>
        <w:autoSpaceDE w:val="0"/>
        <w:autoSpaceDN w:val="0"/>
        <w:adjustRightInd w:val="0"/>
        <w:spacing w:before="72"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  <w:lang w:eastAsia="tr-TR"/>
        </w:rPr>
      </w:pPr>
      <w:r w:rsidRPr="00E9792C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  <w:lang w:eastAsia="tr-TR"/>
        </w:rPr>
        <w:t xml:space="preserve">Kütüphane ve Dokümantasyon Daire Başkanlığı </w:t>
      </w:r>
    </w:p>
    <w:p w:rsidR="00E9792C" w:rsidRPr="00E9792C" w:rsidRDefault="00E9792C" w:rsidP="00E9792C">
      <w:pPr>
        <w:widowControl w:val="0"/>
        <w:autoSpaceDE w:val="0"/>
        <w:autoSpaceDN w:val="0"/>
        <w:adjustRightInd w:val="0"/>
        <w:spacing w:before="72"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  <w:lang w:eastAsia="tr-TR"/>
        </w:rPr>
      </w:pPr>
      <w:r w:rsidRPr="00E9792C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  <w:lang w:eastAsia="tr-TR"/>
        </w:rPr>
        <w:t xml:space="preserve">Bağış Yayın Tutanağı </w:t>
      </w:r>
    </w:p>
    <w:p w:rsidR="00E9792C" w:rsidRPr="00E9792C" w:rsidRDefault="00E9792C" w:rsidP="00E9792C">
      <w:pPr>
        <w:widowControl w:val="0"/>
        <w:autoSpaceDE w:val="0"/>
        <w:autoSpaceDN w:val="0"/>
        <w:adjustRightInd w:val="0"/>
        <w:spacing w:after="0" w:line="36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  <w:lang w:eastAsia="tr-TR"/>
        </w:rPr>
      </w:pPr>
    </w:p>
    <w:p w:rsidR="00E9792C" w:rsidRDefault="00E9792C" w:rsidP="00E9792C">
      <w:pPr>
        <w:widowControl w:val="0"/>
        <w:autoSpaceDE w:val="0"/>
        <w:autoSpaceDN w:val="0"/>
        <w:adjustRightInd w:val="0"/>
        <w:spacing w:before="303" w:after="0" w:line="360" w:lineRule="exact"/>
        <w:ind w:left="80" w:right="41" w:firstLine="6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979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 xml:space="preserve">Alanya </w:t>
      </w:r>
      <w:proofErr w:type="spellStart"/>
      <w:r w:rsidRPr="00E979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>Alaaddin</w:t>
      </w:r>
      <w:proofErr w:type="spellEnd"/>
      <w:r w:rsidRPr="00E979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 xml:space="preserve"> Keykubat Üniversitesi Kütüphane ve Dok</w:t>
      </w:r>
      <w:r w:rsidR="00EA37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 xml:space="preserve">ümantasyon Daire Başkanlığı’na </w:t>
      </w:r>
      <w:bookmarkStart w:id="0" w:name="_GoBack"/>
      <w:bookmarkEnd w:id="0"/>
      <w:r w:rsidRPr="00E979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 xml:space="preserve">bağışladığım </w:t>
      </w:r>
      <w:r w:rsidRPr="00E9792C">
        <w:rPr>
          <w:rFonts w:ascii="Times New Roman" w:eastAsia="Times New Roman" w:hAnsi="Times New Roman" w:cs="Times New Roman"/>
          <w:color w:val="000000"/>
          <w:w w:val="104"/>
          <w:sz w:val="24"/>
          <w:szCs w:val="24"/>
          <w:lang w:eastAsia="tr-TR"/>
        </w:rPr>
        <w:t xml:space="preserve">materyalin, okumuş olduğum </w:t>
      </w:r>
      <w:r w:rsidRPr="00E9792C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  <w:u w:val="single"/>
          <w:lang w:eastAsia="tr-TR"/>
        </w:rPr>
        <w:t>Bağış Yayın Politikası Kriterleri’</w:t>
      </w:r>
      <w:r w:rsidRPr="00E9792C">
        <w:rPr>
          <w:rFonts w:ascii="Times New Roman" w:eastAsia="Times New Roman" w:hAnsi="Times New Roman" w:cs="Times New Roman"/>
          <w:color w:val="000000"/>
          <w:w w:val="104"/>
          <w:sz w:val="24"/>
          <w:szCs w:val="24"/>
          <w:lang w:eastAsia="tr-TR"/>
        </w:rPr>
        <w:t xml:space="preserve">ne uygun görülenlerinin alınmasını, uygun olmayan </w:t>
      </w:r>
      <w:r w:rsidR="006659AC">
        <w:rPr>
          <w:rFonts w:ascii="Times New Roman" w:eastAsia="Times New Roman" w:hAnsi="Times New Roman" w:cs="Times New Roman"/>
          <w:color w:val="000000"/>
          <w:w w:val="104"/>
          <w:sz w:val="24"/>
          <w:szCs w:val="24"/>
          <w:lang w:eastAsia="tr-TR"/>
        </w:rPr>
        <w:t xml:space="preserve">yayınların öğrenciye dağıtılmasını, diğer </w:t>
      </w:r>
      <w:r w:rsidRPr="00E9792C">
        <w:rPr>
          <w:rFonts w:ascii="Times New Roman" w:eastAsia="Times New Roman" w:hAnsi="Times New Roman" w:cs="Times New Roman"/>
          <w:color w:val="000000"/>
          <w:w w:val="104"/>
          <w:sz w:val="24"/>
          <w:szCs w:val="24"/>
          <w:lang w:eastAsia="tr-TR"/>
        </w:rPr>
        <w:t xml:space="preserve">kütüphanelere </w:t>
      </w:r>
      <w:r w:rsidRPr="00E9792C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tr-TR"/>
        </w:rPr>
        <w:t xml:space="preserve">bağışlanmasını veya kütüphanece uygun görülen başka bir şekilde değerlendirilmesini </w:t>
      </w:r>
      <w:r w:rsidRPr="00E979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kabul ediyorum. </w:t>
      </w:r>
    </w:p>
    <w:p w:rsidR="00E9792C" w:rsidRDefault="00E9792C" w:rsidP="00E9792C">
      <w:pPr>
        <w:widowControl w:val="0"/>
        <w:autoSpaceDE w:val="0"/>
        <w:autoSpaceDN w:val="0"/>
        <w:adjustRightInd w:val="0"/>
        <w:spacing w:before="303" w:after="0" w:line="360" w:lineRule="exact"/>
        <w:ind w:right="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9792C" w:rsidRPr="00E9792C" w:rsidRDefault="00E9792C" w:rsidP="00E9792C">
      <w:pPr>
        <w:widowControl w:val="0"/>
        <w:autoSpaceDE w:val="0"/>
        <w:autoSpaceDN w:val="0"/>
        <w:adjustRightInd w:val="0"/>
        <w:spacing w:before="303" w:after="0" w:line="360" w:lineRule="exact"/>
        <w:ind w:right="41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Adres: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  <w:t>Ad/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Soyad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, İmza</w:t>
      </w:r>
    </w:p>
    <w:p w:rsidR="00CC37F6" w:rsidRDefault="00CC37F6"/>
    <w:sectPr w:rsidR="00CC3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2C"/>
    <w:rsid w:val="006659AC"/>
    <w:rsid w:val="00A61C25"/>
    <w:rsid w:val="00CC37F6"/>
    <w:rsid w:val="00E9792C"/>
    <w:rsid w:val="00EA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445D"/>
  <w15:chartTrackingRefBased/>
  <w15:docId w15:val="{31284280-C0A8-48E6-8AA3-7D65223B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2017-12-14T12:09:00Z</dcterms:created>
  <dcterms:modified xsi:type="dcterms:W3CDTF">2017-12-14T12:50:00Z</dcterms:modified>
</cp:coreProperties>
</file>