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7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454"/>
      </w:tblGrid>
      <w:tr w:rsidR="00100D25" w:rsidRPr="009A7D62" w14:paraId="642D5128" w14:textId="77777777" w:rsidTr="009A7D62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8454" w:type="dxa"/>
            <w:vAlign w:val="center"/>
          </w:tcPr>
          <w:p w14:paraId="00EB767D" w14:textId="77777777" w:rsidR="00100D25" w:rsidRPr="009A7D62" w:rsidRDefault="00100D25" w:rsidP="008E218B">
            <w:pPr>
              <w:jc w:val="both"/>
              <w:rPr>
                <w:rStyle w:val="Gl"/>
                <w:b w:val="0"/>
                <w:bCs/>
                <w:color w:val="000000"/>
                <w:sz w:val="22"/>
                <w:szCs w:val="22"/>
              </w:rPr>
            </w:pPr>
            <w:r w:rsidRPr="009A7D62">
              <w:rPr>
                <w:rStyle w:val="Gl"/>
                <w:bCs/>
                <w:color w:val="000000"/>
                <w:sz w:val="22"/>
                <w:szCs w:val="22"/>
              </w:rPr>
              <w:t xml:space="preserve">Alanya </w:t>
            </w:r>
            <w:proofErr w:type="spellStart"/>
            <w:r w:rsidRPr="009A7D62">
              <w:rPr>
                <w:rStyle w:val="Gl"/>
                <w:bCs/>
                <w:color w:val="000000"/>
                <w:sz w:val="22"/>
                <w:szCs w:val="22"/>
              </w:rPr>
              <w:t>Alaaddin</w:t>
            </w:r>
            <w:proofErr w:type="spellEnd"/>
            <w:r w:rsidRPr="009A7D62">
              <w:rPr>
                <w:rStyle w:val="Gl"/>
                <w:bCs/>
                <w:color w:val="000000"/>
                <w:sz w:val="22"/>
                <w:szCs w:val="22"/>
              </w:rPr>
              <w:t xml:space="preserve"> Keykubat Üniversitesi</w:t>
            </w:r>
          </w:p>
        </w:tc>
      </w:tr>
      <w:tr w:rsidR="00100D25" w:rsidRPr="009A7D62" w14:paraId="76695A8B" w14:textId="77777777" w:rsidTr="00C00E20">
        <w:trPr>
          <w:trHeight w:val="401"/>
        </w:trPr>
        <w:tc>
          <w:tcPr>
            <w:tcW w:w="2093" w:type="dxa"/>
            <w:vAlign w:val="center"/>
          </w:tcPr>
          <w:p w14:paraId="5B04A653" w14:textId="550509B3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 xml:space="preserve"> Birimi</w:t>
            </w:r>
          </w:p>
        </w:tc>
        <w:tc>
          <w:tcPr>
            <w:tcW w:w="8454" w:type="dxa"/>
            <w:vAlign w:val="center"/>
          </w:tcPr>
          <w:p w14:paraId="5C6DABEC" w14:textId="2B4B834C" w:rsidR="00100D25" w:rsidRPr="009A7D62" w:rsidRDefault="00763091" w:rsidP="00AB25B0">
            <w:pPr>
              <w:pStyle w:val="stBilgi"/>
              <w:rPr>
                <w:rStyle w:val="Gl"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Kütüphane ve Dokümantasyon Daire Başkanlığı</w:t>
            </w:r>
          </w:p>
        </w:tc>
      </w:tr>
      <w:tr w:rsidR="00100D25" w:rsidRPr="009A7D62" w14:paraId="5FD73F16" w14:textId="77777777" w:rsidTr="009A7D62">
        <w:trPr>
          <w:trHeight w:val="276"/>
        </w:trPr>
        <w:tc>
          <w:tcPr>
            <w:tcW w:w="2093" w:type="dxa"/>
            <w:vAlign w:val="center"/>
          </w:tcPr>
          <w:p w14:paraId="42C37038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Adı</w:t>
            </w:r>
          </w:p>
        </w:tc>
        <w:tc>
          <w:tcPr>
            <w:tcW w:w="8454" w:type="dxa"/>
            <w:vAlign w:val="center"/>
          </w:tcPr>
          <w:p w14:paraId="5EB4F992" w14:textId="17783F52" w:rsidR="00100D25" w:rsidRPr="009A7D62" w:rsidRDefault="00B87A87" w:rsidP="008E218B">
            <w:pPr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Kütüphaneci</w:t>
            </w:r>
          </w:p>
        </w:tc>
      </w:tr>
      <w:tr w:rsidR="00AA1105" w14:paraId="1F253F5D" w14:textId="77777777" w:rsidTr="00C00E20">
        <w:trPr>
          <w:trHeight w:val="4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8DA2" w14:textId="77777777" w:rsidR="00AA1105" w:rsidRPr="00AA1105" w:rsidRDefault="00AA1105" w:rsidP="00AA1105">
            <w:pPr>
              <w:rPr>
                <w:b/>
                <w:sz w:val="22"/>
                <w:szCs w:val="22"/>
              </w:rPr>
            </w:pPr>
            <w:r w:rsidRPr="00AA1105">
              <w:rPr>
                <w:b/>
                <w:sz w:val="22"/>
                <w:szCs w:val="22"/>
              </w:rPr>
              <w:t>Vekalet Edecek Kişi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7F73" w14:textId="4ED8EEB2" w:rsidR="00AA1105" w:rsidRDefault="00E6270B" w:rsidP="00AA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Kütüphaneci (1)</w:t>
            </w:r>
          </w:p>
        </w:tc>
      </w:tr>
      <w:tr w:rsidR="00055831" w:rsidRPr="009A7D62" w14:paraId="4B9620C9" w14:textId="77777777" w:rsidTr="00E6270B">
        <w:trPr>
          <w:trHeight w:val="915"/>
        </w:trPr>
        <w:tc>
          <w:tcPr>
            <w:tcW w:w="2093" w:type="dxa"/>
            <w:vAlign w:val="center"/>
          </w:tcPr>
          <w:p w14:paraId="79D87D08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Görev Amacı</w:t>
            </w:r>
          </w:p>
        </w:tc>
        <w:tc>
          <w:tcPr>
            <w:tcW w:w="8454" w:type="dxa"/>
            <w:vAlign w:val="center"/>
          </w:tcPr>
          <w:p w14:paraId="0141924C" w14:textId="04D7E1CC" w:rsidR="00055831" w:rsidRPr="00E6270B" w:rsidRDefault="00763091" w:rsidP="00E6270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Görev ve sorumluluk alanına giren işlemlerin etkin ve verimli bir şekilde</w:t>
            </w:r>
            <w:r w:rsidR="00E35300" w:rsidRPr="009A7D62">
              <w:rPr>
                <w:sz w:val="22"/>
                <w:szCs w:val="22"/>
              </w:rPr>
              <w:t xml:space="preserve"> </w:t>
            </w:r>
            <w:r w:rsidRPr="009A7D62">
              <w:rPr>
                <w:sz w:val="22"/>
                <w:szCs w:val="22"/>
              </w:rPr>
              <w:t>yürütülmesini koordine etmek suretiyle hizmet kalitesini yükselterek Alanya</w:t>
            </w:r>
            <w:r w:rsidR="00E6270B">
              <w:rPr>
                <w:sz w:val="22"/>
                <w:szCs w:val="22"/>
              </w:rPr>
              <w:t xml:space="preserve"> </w:t>
            </w:r>
            <w:proofErr w:type="spellStart"/>
            <w:r w:rsidRPr="00E6270B">
              <w:rPr>
                <w:sz w:val="22"/>
                <w:szCs w:val="22"/>
              </w:rPr>
              <w:t>Alaaddin</w:t>
            </w:r>
            <w:proofErr w:type="spellEnd"/>
            <w:r w:rsidRPr="00E6270B">
              <w:rPr>
                <w:sz w:val="22"/>
                <w:szCs w:val="22"/>
              </w:rPr>
              <w:t xml:space="preserve"> Keykubat Üniversitesinin başarısına katkıda bulunmak.</w:t>
            </w:r>
          </w:p>
        </w:tc>
      </w:tr>
      <w:tr w:rsidR="00055831" w:rsidRPr="009A7D62" w14:paraId="5B9D9C6E" w14:textId="77777777" w:rsidTr="009A7D62">
        <w:trPr>
          <w:trHeight w:val="1152"/>
        </w:trPr>
        <w:tc>
          <w:tcPr>
            <w:tcW w:w="2093" w:type="dxa"/>
            <w:vAlign w:val="center"/>
          </w:tcPr>
          <w:p w14:paraId="59749B2E" w14:textId="77777777" w:rsidR="00055831" w:rsidRPr="009A7D62" w:rsidRDefault="00055831" w:rsidP="00055831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İlgili Mevzuat</w:t>
            </w:r>
          </w:p>
        </w:tc>
        <w:tc>
          <w:tcPr>
            <w:tcW w:w="8454" w:type="dxa"/>
            <w:vAlign w:val="center"/>
          </w:tcPr>
          <w:p w14:paraId="1DA830F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657 sayılı Devlet Memurları Kanunu</w:t>
            </w:r>
          </w:p>
          <w:p w14:paraId="586A7566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2547 sayılı Yükseköğretim Kanunu</w:t>
            </w:r>
          </w:p>
          <w:p w14:paraId="0726C0D2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5846 sayılı Fikir ve Sanat Eserleri Kanunu</w:t>
            </w:r>
          </w:p>
          <w:p w14:paraId="74BFE7F1" w14:textId="77777777" w:rsidR="006328C3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Devlet Arşivleri Yönetmeliği</w:t>
            </w:r>
          </w:p>
          <w:p w14:paraId="6972290C" w14:textId="0131F67A" w:rsidR="00055831" w:rsidRPr="009A7D62" w:rsidRDefault="006328C3" w:rsidP="006328C3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Yüksek Öğretim Kurulu Üniversitelerarası Yayın Yönetmeliği</w:t>
            </w:r>
          </w:p>
        </w:tc>
      </w:tr>
      <w:tr w:rsidR="00100D25" w:rsidRPr="009A7D62" w14:paraId="675FBC05" w14:textId="77777777" w:rsidTr="009A7D62">
        <w:trPr>
          <w:trHeight w:val="291"/>
        </w:trPr>
        <w:tc>
          <w:tcPr>
            <w:tcW w:w="2093" w:type="dxa"/>
            <w:vAlign w:val="center"/>
          </w:tcPr>
          <w:p w14:paraId="48871774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Bu İş İçin Gerekli Bilgi-Beceri ve Yetenekler</w:t>
            </w:r>
          </w:p>
        </w:tc>
        <w:tc>
          <w:tcPr>
            <w:tcW w:w="8454" w:type="dxa"/>
            <w:vAlign w:val="center"/>
          </w:tcPr>
          <w:p w14:paraId="187BFB2D" w14:textId="25D6B163" w:rsidR="00100D25" w:rsidRPr="009A7D62" w:rsidRDefault="00C00E20" w:rsidP="00E3530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Analitik düşünebilme, Analiz yapabilme, Değişim ve gelişime açık olma, Temel/Orta/İleri düzey İngilizce, Pratik bilgileri uygulamaya aktarabilme, Sistemli düşünme gücüne sahip olma</w:t>
            </w:r>
          </w:p>
        </w:tc>
      </w:tr>
      <w:tr w:rsidR="00100D25" w:rsidRPr="009A7D62" w14:paraId="310CE2E8" w14:textId="77777777" w:rsidTr="009A7D62">
        <w:trPr>
          <w:trHeight w:val="218"/>
        </w:trPr>
        <w:tc>
          <w:tcPr>
            <w:tcW w:w="2093" w:type="dxa"/>
            <w:vAlign w:val="center"/>
          </w:tcPr>
          <w:p w14:paraId="5EBD0161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Standardı</w:t>
            </w:r>
          </w:p>
        </w:tc>
        <w:tc>
          <w:tcPr>
            <w:tcW w:w="8454" w:type="dxa"/>
            <w:vAlign w:val="center"/>
          </w:tcPr>
          <w:p w14:paraId="2FCEF154" w14:textId="39420492" w:rsidR="00100D25" w:rsidRPr="009A7D62" w:rsidRDefault="00055831" w:rsidP="009A7D62">
            <w:pPr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Standart: 2. Misyon, organizasyon yapısı ve görevler</w:t>
            </w:r>
          </w:p>
        </w:tc>
      </w:tr>
      <w:tr w:rsidR="00100D25" w:rsidRPr="009A7D62" w14:paraId="7B23AECC" w14:textId="77777777" w:rsidTr="009A7D62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İç Kontrol Genel Şartı</w:t>
            </w:r>
          </w:p>
        </w:tc>
        <w:tc>
          <w:tcPr>
            <w:tcW w:w="8454" w:type="dxa"/>
            <w:vAlign w:val="center"/>
          </w:tcPr>
          <w:p w14:paraId="2EE0A4EC" w14:textId="77777777" w:rsidR="00100D25" w:rsidRPr="009A7D62" w:rsidRDefault="00100D25" w:rsidP="008E218B">
            <w:pPr>
              <w:pStyle w:val="ListeParagraf"/>
              <w:ind w:left="35"/>
              <w:jc w:val="both"/>
              <w:rPr>
                <w:sz w:val="22"/>
                <w:szCs w:val="22"/>
              </w:rPr>
            </w:pPr>
            <w:r w:rsidRPr="009A7D62">
              <w:rPr>
                <w:sz w:val="22"/>
                <w:szCs w:val="22"/>
              </w:rP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9A7D62" w14:paraId="58513B2E" w14:textId="77777777" w:rsidTr="009A7D62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9A7D62" w:rsidRDefault="00100D25" w:rsidP="008E218B">
            <w:pPr>
              <w:rPr>
                <w:b/>
                <w:sz w:val="22"/>
                <w:szCs w:val="22"/>
              </w:rPr>
            </w:pPr>
            <w:r w:rsidRPr="009A7D62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8454" w:type="dxa"/>
          </w:tcPr>
          <w:p w14:paraId="05FDDBEE" w14:textId="3EAB9498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Taşınır kayıtları gerçekleşen her türlü yayının katalog kayıtlarını yapar. </w:t>
            </w:r>
          </w:p>
          <w:p w14:paraId="76EAF1BB" w14:textId="57705792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Yayınları LC (Library </w:t>
            </w:r>
            <w:proofErr w:type="spellStart"/>
            <w:r>
              <w:t>Congress</w:t>
            </w:r>
            <w:proofErr w:type="spellEnd"/>
            <w:r>
              <w:t xml:space="preserve">) sınıflama sistemine göre sınıflar. </w:t>
            </w:r>
          </w:p>
          <w:p w14:paraId="2E487C95" w14:textId="0BDC5967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Yayınlara CUTTER numarası verir.</w:t>
            </w:r>
          </w:p>
          <w:p w14:paraId="2DE03E77" w14:textId="1F5E8456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Kataloglama ve sınıflama işlemi biten yayınların etiketlerini ve koruyucu bantlarını yapıştırarak yayınları Okuyucu Hizmetleri Birimine teslim eder.</w:t>
            </w:r>
          </w:p>
          <w:p w14:paraId="0EC92902" w14:textId="08078866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Bağış yolu ile gelen materyallerin (</w:t>
            </w:r>
            <w:proofErr w:type="spellStart"/>
            <w:proofErr w:type="gramStart"/>
            <w:r>
              <w:t>kitap,dergi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v.s</w:t>
            </w:r>
            <w:proofErr w:type="spellEnd"/>
            <w:r>
              <w:t>.) Kütüphane Koleksiyonuna kazandırılması için koordinasyonu sağlar.</w:t>
            </w:r>
          </w:p>
          <w:p w14:paraId="5636FA08" w14:textId="24086A87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Akademisyen ve öğrencilerin bilgi ihtiyaçlarını karşılamak için kütüphane koleksiyonuna dahil edilecek yayınların seçimini yapmak üzere ilgili eğitim-öğretim yılı içerisinde belirlenen zamanlarda resmi yazı ile talepleri alır. </w:t>
            </w:r>
          </w:p>
          <w:p w14:paraId="1622E99D" w14:textId="71EB7CBB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ALKÜ Yayınevi ile ilgili iş ve işlemlerin takibini yapar.</w:t>
            </w:r>
          </w:p>
          <w:p w14:paraId="70F6947E" w14:textId="721CFAE8" w:rsid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İstatistiki verileri hazırlar.</w:t>
            </w:r>
          </w:p>
          <w:p w14:paraId="5BAB5E65" w14:textId="5CD2828D" w:rsidR="00A62404" w:rsidRPr="00E6270B" w:rsidRDefault="00E6270B" w:rsidP="00E6270B">
            <w:pPr>
              <w:pStyle w:val="ListeParagraf"/>
              <w:numPr>
                <w:ilvl w:val="0"/>
                <w:numId w:val="27"/>
              </w:numPr>
              <w:tabs>
                <w:tab w:val="left" w:pos="317"/>
              </w:tabs>
              <w:ind w:hanging="593"/>
              <w:jc w:val="both"/>
            </w:pPr>
            <w:r>
              <w:t xml:space="preserve"> Bağlı olduğu süreç ile ilgili amirleri tarafından verilen diğer iş ve işlemleri yapar.</w:t>
            </w:r>
          </w:p>
        </w:tc>
      </w:tr>
      <w:tr w:rsidR="00100D25" w:rsidRPr="009A7D62" w14:paraId="398EB97E" w14:textId="77777777" w:rsidTr="009A7D62">
        <w:trPr>
          <w:trHeight w:val="1013"/>
        </w:trPr>
        <w:tc>
          <w:tcPr>
            <w:tcW w:w="10547" w:type="dxa"/>
            <w:gridSpan w:val="2"/>
          </w:tcPr>
          <w:p w14:paraId="42797463" w14:textId="77777777" w:rsidR="00EB1324" w:rsidRPr="009A7D62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FD27AF" w14:textId="596ED86A" w:rsidR="00100D25" w:rsidRPr="009A7D62" w:rsidRDefault="00100D25" w:rsidP="009A7D62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KABUL EDEN</w:t>
            </w:r>
          </w:p>
          <w:p w14:paraId="05E83AF8" w14:textId="524ECF5D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sz w:val="22"/>
                <w:szCs w:val="22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B0C921" w14:textId="3476168D" w:rsidR="00100D25" w:rsidRPr="009A7D62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Adı -</w:t>
            </w:r>
            <w:proofErr w:type="gramEnd"/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Soyadı: </w:t>
            </w:r>
          </w:p>
          <w:p w14:paraId="46843554" w14:textId="77777777" w:rsidR="00813279" w:rsidRPr="009A7D62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Unvanı: </w:t>
            </w:r>
          </w:p>
          <w:p w14:paraId="36DF8F71" w14:textId="14561C31" w:rsidR="00100D25" w:rsidRPr="009A7D62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İmza:</w:t>
            </w:r>
          </w:p>
        </w:tc>
      </w:tr>
      <w:tr w:rsidR="00100D25" w:rsidRPr="009A7D62" w14:paraId="71FE9548" w14:textId="77777777" w:rsidTr="00C00E20">
        <w:trPr>
          <w:trHeight w:val="1218"/>
        </w:trPr>
        <w:tc>
          <w:tcPr>
            <w:tcW w:w="10547" w:type="dxa"/>
            <w:gridSpan w:val="2"/>
          </w:tcPr>
          <w:p w14:paraId="5C0EEB5D" w14:textId="77777777" w:rsidR="00C00E20" w:rsidRDefault="00C00E2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36EEFA4" w14:textId="0855BBB6" w:rsidR="00100D25" w:rsidRPr="009A7D62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ONAYLAYAN</w:t>
            </w:r>
          </w:p>
          <w:p w14:paraId="04AAFA15" w14:textId="77777777" w:rsidR="00100D25" w:rsidRPr="009A7D62" w:rsidRDefault="00100D25" w:rsidP="00B95638">
            <w:pPr>
              <w:rPr>
                <w:b/>
                <w:sz w:val="22"/>
                <w:szCs w:val="22"/>
              </w:rPr>
            </w:pPr>
          </w:p>
          <w:p w14:paraId="32AB5592" w14:textId="7DC6464A" w:rsidR="00055831" w:rsidRPr="00E6270B" w:rsidRDefault="00E35300" w:rsidP="00E6270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7D62">
              <w:rPr>
                <w:rFonts w:ascii="Times New Roman" w:hAnsi="Times New Roman" w:cs="Times New Roman"/>
                <w:b/>
                <w:sz w:val="22"/>
                <w:szCs w:val="22"/>
              </w:rPr>
              <w:t>Daire Başkanı</w:t>
            </w:r>
          </w:p>
        </w:tc>
      </w:tr>
    </w:tbl>
    <w:p w14:paraId="52A5F2C1" w14:textId="77777777" w:rsidR="00AC57FF" w:rsidRPr="009A7D62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  <w:sz w:val="22"/>
          <w:szCs w:val="22"/>
        </w:rPr>
      </w:pPr>
    </w:p>
    <w:sectPr w:rsidR="00AC57FF" w:rsidRPr="009A7D62" w:rsidSect="009A7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3F18" w14:textId="77777777" w:rsidR="0011464F" w:rsidRDefault="0011464F" w:rsidP="00FE477C">
      <w:r>
        <w:separator/>
      </w:r>
    </w:p>
  </w:endnote>
  <w:endnote w:type="continuationSeparator" w:id="0">
    <w:p w14:paraId="7D000398" w14:textId="77777777" w:rsidR="0011464F" w:rsidRDefault="0011464F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5C2EE" w14:textId="77777777" w:rsidR="009A7D62" w:rsidRDefault="009A7D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4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64"/>
      <w:gridCol w:w="3119"/>
      <w:gridCol w:w="3406"/>
    </w:tblGrid>
    <w:tr w:rsidR="009A7D62" w14:paraId="154EC5E2" w14:textId="77777777" w:rsidTr="009A7D62">
      <w:trPr>
        <w:trHeight w:val="38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E08B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Hazırlayan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74E600C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Sistem Onayı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4C7853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Yürürlük Onayı</w:t>
          </w:r>
        </w:p>
      </w:tc>
    </w:tr>
    <w:tr w:rsidR="009A7D62" w14:paraId="6D19406F" w14:textId="77777777" w:rsidTr="009A7D62">
      <w:trPr>
        <w:trHeight w:val="324"/>
      </w:trPr>
      <w:tc>
        <w:tcPr>
          <w:tcW w:w="39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A0A3157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>Bölüm Kalite Sorumlusu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4139FF6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Kalite Koordinatörü                   </w:t>
          </w:r>
        </w:p>
      </w:tc>
      <w:tc>
        <w:tcPr>
          <w:tcW w:w="34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FEC738A" w14:textId="77777777" w:rsidR="009A7D62" w:rsidRPr="00AA1105" w:rsidRDefault="009A7D62" w:rsidP="009A7D62">
          <w:pPr>
            <w:spacing w:line="276" w:lineRule="auto"/>
            <w:rPr>
              <w:bCs/>
              <w:lang w:eastAsia="en-US"/>
            </w:rPr>
          </w:pPr>
          <w:r w:rsidRPr="00AA1105">
            <w:rPr>
              <w:bCs/>
              <w:lang w:eastAsia="en-US"/>
            </w:rPr>
            <w:t xml:space="preserve">                  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AB7F" w14:textId="77777777" w:rsidR="009A7D62" w:rsidRDefault="009A7D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3F59" w14:textId="77777777" w:rsidR="0011464F" w:rsidRDefault="0011464F" w:rsidP="00FE477C">
      <w:r>
        <w:separator/>
      </w:r>
    </w:p>
  </w:footnote>
  <w:footnote w:type="continuationSeparator" w:id="0">
    <w:p w14:paraId="7473DC7F" w14:textId="77777777" w:rsidR="0011464F" w:rsidRDefault="0011464F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05C6" w14:textId="77777777" w:rsidR="009A7D62" w:rsidRDefault="009A7D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42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28"/>
      <w:gridCol w:w="5060"/>
      <w:gridCol w:w="1893"/>
      <w:gridCol w:w="1448"/>
    </w:tblGrid>
    <w:tr w:rsidR="00AC57FF" w:rsidRPr="00151E02" w14:paraId="16D9DA01" w14:textId="77777777" w:rsidTr="00AA1105">
      <w:trPr>
        <w:trHeight w:val="267"/>
      </w:trPr>
      <w:tc>
        <w:tcPr>
          <w:tcW w:w="2028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vMerge w:val="restart"/>
          <w:vAlign w:val="center"/>
        </w:tcPr>
        <w:p w14:paraId="2994D969" w14:textId="25F5C319" w:rsidR="00763091" w:rsidRPr="00AA1105" w:rsidRDefault="00763091" w:rsidP="00AC57FF">
          <w:pPr>
            <w:pStyle w:val="stBilgi"/>
            <w:jc w:val="center"/>
            <w:rPr>
              <w:b/>
            </w:rPr>
          </w:pPr>
        </w:p>
        <w:p w14:paraId="77CC0C63" w14:textId="6616BAC3" w:rsidR="00AC57FF" w:rsidRPr="00AA1105" w:rsidRDefault="009A7D62" w:rsidP="00AC57FF">
          <w:pPr>
            <w:pStyle w:val="stBilgi"/>
            <w:jc w:val="center"/>
            <w:rPr>
              <w:b/>
            </w:rPr>
          </w:pPr>
          <w:r w:rsidRPr="00AA1105">
            <w:rPr>
              <w:b/>
            </w:rPr>
            <w:t>KÜTÜPHANECİ (3) GÖREV TANIMI</w:t>
          </w:r>
        </w:p>
      </w:tc>
      <w:tc>
        <w:tcPr>
          <w:tcW w:w="1893" w:type="dxa"/>
          <w:vAlign w:val="center"/>
        </w:tcPr>
        <w:p w14:paraId="6A042AF9" w14:textId="77777777" w:rsidR="00AC57FF" w:rsidRPr="00AA1105" w:rsidRDefault="00AC57FF" w:rsidP="00AC57FF">
          <w:pPr>
            <w:pStyle w:val="stBilgi"/>
          </w:pPr>
          <w:r w:rsidRPr="00AA1105">
            <w:t>Doküman No</w:t>
          </w:r>
        </w:p>
      </w:tc>
      <w:tc>
        <w:tcPr>
          <w:tcW w:w="1448" w:type="dxa"/>
          <w:vAlign w:val="center"/>
        </w:tcPr>
        <w:p w14:paraId="3CF179C9" w14:textId="45A6DE0C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GT.236</w:t>
          </w:r>
        </w:p>
      </w:tc>
    </w:tr>
    <w:tr w:rsidR="00AC57FF" w:rsidRPr="00151E02" w14:paraId="2577779F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7CC1D95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C97BB29" w14:textId="77777777" w:rsidR="00AC57FF" w:rsidRPr="00AA1105" w:rsidRDefault="00AC57FF" w:rsidP="00AC57FF">
          <w:pPr>
            <w:pStyle w:val="stBilgi"/>
          </w:pPr>
          <w:r w:rsidRPr="00AA1105">
            <w:t>İlk Yayın Tarihi</w:t>
          </w:r>
        </w:p>
      </w:tc>
      <w:tc>
        <w:tcPr>
          <w:tcW w:w="1448" w:type="dxa"/>
          <w:vAlign w:val="center"/>
        </w:tcPr>
        <w:p w14:paraId="63F41286" w14:textId="415313F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12.10.2021</w:t>
          </w:r>
        </w:p>
      </w:tc>
    </w:tr>
    <w:tr w:rsidR="00AC57FF" w:rsidRPr="00151E02" w14:paraId="02597B27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4D8A6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51B5BBD7" w14:textId="77777777" w:rsidR="00AC57FF" w:rsidRPr="00AA1105" w:rsidRDefault="00AC57FF" w:rsidP="00AC57FF">
          <w:pPr>
            <w:pStyle w:val="stBilgi"/>
          </w:pPr>
          <w:r w:rsidRPr="00AA1105">
            <w:t>Revizyon Tarihi</w:t>
          </w:r>
        </w:p>
      </w:tc>
      <w:tc>
        <w:tcPr>
          <w:tcW w:w="1448" w:type="dxa"/>
          <w:vAlign w:val="center"/>
        </w:tcPr>
        <w:p w14:paraId="43F3FDB9" w14:textId="2B31B0B7" w:rsidR="00AC57FF" w:rsidRPr="00AA1105" w:rsidRDefault="008F34DE" w:rsidP="00AC57FF">
          <w:pPr>
            <w:pStyle w:val="stBilgi"/>
            <w:rPr>
              <w:b/>
            </w:rPr>
          </w:pPr>
          <w:r w:rsidRPr="00AA1105">
            <w:rPr>
              <w:b/>
            </w:rPr>
            <w:t>-</w:t>
          </w:r>
        </w:p>
      </w:tc>
    </w:tr>
    <w:tr w:rsidR="00AC57FF" w:rsidRPr="00151E02" w14:paraId="771A75D1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5C52D79C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71265C67" w14:textId="77777777" w:rsidR="00AC57FF" w:rsidRPr="00AA1105" w:rsidRDefault="00AC57FF" w:rsidP="00AC57FF">
          <w:pPr>
            <w:pStyle w:val="stBilgi"/>
          </w:pPr>
          <w:r w:rsidRPr="00AA1105">
            <w:t>Revizyon No</w:t>
          </w:r>
        </w:p>
      </w:tc>
      <w:tc>
        <w:tcPr>
          <w:tcW w:w="1448" w:type="dxa"/>
          <w:vAlign w:val="center"/>
        </w:tcPr>
        <w:p w14:paraId="67B3C85D" w14:textId="142336B0" w:rsidR="00AC57FF" w:rsidRPr="00AA1105" w:rsidRDefault="009A7D62" w:rsidP="00AC57FF">
          <w:pPr>
            <w:pStyle w:val="stBilgi"/>
            <w:rPr>
              <w:b/>
            </w:rPr>
          </w:pPr>
          <w:r w:rsidRPr="00AA1105">
            <w:rPr>
              <w:b/>
            </w:rPr>
            <w:t>0</w:t>
          </w:r>
        </w:p>
      </w:tc>
    </w:tr>
    <w:tr w:rsidR="00AC57FF" w:rsidRPr="00151E02" w14:paraId="43FFE94C" w14:textId="77777777" w:rsidTr="00AA1105">
      <w:trPr>
        <w:trHeight w:val="267"/>
      </w:trPr>
      <w:tc>
        <w:tcPr>
          <w:tcW w:w="2028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060" w:type="dxa"/>
          <w:vMerge/>
          <w:vAlign w:val="center"/>
        </w:tcPr>
        <w:p w14:paraId="65420D86" w14:textId="77777777" w:rsidR="00AC57FF" w:rsidRPr="00AA1105" w:rsidRDefault="00AC57FF" w:rsidP="00AC57FF">
          <w:pPr>
            <w:pStyle w:val="stBilgi"/>
            <w:jc w:val="center"/>
          </w:pPr>
        </w:p>
      </w:tc>
      <w:tc>
        <w:tcPr>
          <w:tcW w:w="1893" w:type="dxa"/>
          <w:vAlign w:val="center"/>
        </w:tcPr>
        <w:p w14:paraId="320DBED3" w14:textId="77777777" w:rsidR="00AC57FF" w:rsidRPr="00AA1105" w:rsidRDefault="00AC57FF" w:rsidP="00AC57FF">
          <w:pPr>
            <w:pStyle w:val="stBilgi"/>
          </w:pPr>
          <w:r w:rsidRPr="00AA1105">
            <w:t>Sayfa</w:t>
          </w:r>
        </w:p>
      </w:tc>
      <w:tc>
        <w:tcPr>
          <w:tcW w:w="1448" w:type="dxa"/>
          <w:vAlign w:val="center"/>
        </w:tcPr>
        <w:p w14:paraId="545E62C4" w14:textId="77777777" w:rsidR="00AC57FF" w:rsidRPr="00AA1105" w:rsidRDefault="00AC57FF" w:rsidP="00AC57FF">
          <w:pPr>
            <w:pStyle w:val="stBilgi"/>
            <w:rPr>
              <w:b/>
            </w:rPr>
          </w:pPr>
          <w:r w:rsidRPr="00AA1105">
            <w:rPr>
              <w:b/>
            </w:rPr>
            <w:fldChar w:fldCharType="begin"/>
          </w:r>
          <w:r w:rsidRPr="00AA1105">
            <w:rPr>
              <w:b/>
            </w:rPr>
            <w:instrText xml:space="preserve"> PAGE   \* MERGEFORMAT </w:instrText>
          </w:r>
          <w:r w:rsidRPr="00AA1105">
            <w:rPr>
              <w:b/>
            </w:rPr>
            <w:fldChar w:fldCharType="separate"/>
          </w:r>
          <w:r w:rsidRPr="00AA1105">
            <w:rPr>
              <w:b/>
              <w:noProof/>
            </w:rPr>
            <w:t>1</w:t>
          </w:r>
          <w:r w:rsidRPr="00AA1105">
            <w:rPr>
              <w:b/>
            </w:rPr>
            <w:fldChar w:fldCharType="end"/>
          </w:r>
          <w:r w:rsidRPr="00AA1105">
            <w:rPr>
              <w:b/>
            </w:rPr>
            <w:t>/</w:t>
          </w:r>
          <w:r w:rsidR="0011464F">
            <w:fldChar w:fldCharType="begin"/>
          </w:r>
          <w:r w:rsidR="0011464F">
            <w:instrText xml:space="preserve"> NUMPAGES   \* MERGEFORMAT </w:instrText>
          </w:r>
          <w:r w:rsidR="0011464F">
            <w:fldChar w:fldCharType="separate"/>
          </w:r>
          <w:r w:rsidRPr="00AA1105">
            <w:rPr>
              <w:b/>
              <w:noProof/>
            </w:rPr>
            <w:t>9</w:t>
          </w:r>
          <w:r w:rsidR="0011464F">
            <w:rPr>
              <w:b/>
              <w:noProof/>
            </w:rPr>
            <w:fldChar w:fldCharType="end"/>
          </w:r>
        </w:p>
      </w:tc>
    </w:tr>
  </w:tbl>
  <w:p w14:paraId="05C78235" w14:textId="77777777" w:rsidR="00FE477C" w:rsidRDefault="00FE47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B453" w14:textId="77777777" w:rsidR="009A7D62" w:rsidRDefault="009A7D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F642DC"/>
    <w:multiLevelType w:val="hybridMultilevel"/>
    <w:tmpl w:val="761EEF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A1A"/>
    <w:multiLevelType w:val="hybridMultilevel"/>
    <w:tmpl w:val="29ECCB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E22016F"/>
    <w:multiLevelType w:val="hybridMultilevel"/>
    <w:tmpl w:val="70701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12"/>
  </w:num>
  <w:num w:numId="9">
    <w:abstractNumId w:val="17"/>
  </w:num>
  <w:num w:numId="10">
    <w:abstractNumId w:val="13"/>
  </w:num>
  <w:num w:numId="11">
    <w:abstractNumId w:val="10"/>
  </w:num>
  <w:num w:numId="12">
    <w:abstractNumId w:val="7"/>
  </w:num>
  <w:num w:numId="13">
    <w:abstractNumId w:val="10"/>
  </w:num>
  <w:num w:numId="14">
    <w:abstractNumId w:val="3"/>
  </w:num>
  <w:num w:numId="15">
    <w:abstractNumId w:val="25"/>
  </w:num>
  <w:num w:numId="16">
    <w:abstractNumId w:val="20"/>
  </w:num>
  <w:num w:numId="17">
    <w:abstractNumId w:val="23"/>
  </w:num>
  <w:num w:numId="18">
    <w:abstractNumId w:val="15"/>
  </w:num>
  <w:num w:numId="19">
    <w:abstractNumId w:val="4"/>
  </w:num>
  <w:num w:numId="20">
    <w:abstractNumId w:val="21"/>
  </w:num>
  <w:num w:numId="21">
    <w:abstractNumId w:val="24"/>
  </w:num>
  <w:num w:numId="22">
    <w:abstractNumId w:val="2"/>
  </w:num>
  <w:num w:numId="23">
    <w:abstractNumId w:val="16"/>
  </w:num>
  <w:num w:numId="24">
    <w:abstractNumId w:val="5"/>
  </w:num>
  <w:num w:numId="25">
    <w:abstractNumId w:val="1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1464F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7F9D"/>
    <w:rsid w:val="00463884"/>
    <w:rsid w:val="00472154"/>
    <w:rsid w:val="00481033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0489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156F"/>
    <w:rsid w:val="005D17C7"/>
    <w:rsid w:val="005E09AB"/>
    <w:rsid w:val="00610BFC"/>
    <w:rsid w:val="006158F0"/>
    <w:rsid w:val="00615EC5"/>
    <w:rsid w:val="006165F3"/>
    <w:rsid w:val="00624BB1"/>
    <w:rsid w:val="006328C3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39EA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6C27"/>
    <w:rsid w:val="008A06FE"/>
    <w:rsid w:val="008A4DD5"/>
    <w:rsid w:val="008A58E3"/>
    <w:rsid w:val="008C6643"/>
    <w:rsid w:val="008D2074"/>
    <w:rsid w:val="008D78A6"/>
    <w:rsid w:val="008E34EF"/>
    <w:rsid w:val="008E61E7"/>
    <w:rsid w:val="008F00A7"/>
    <w:rsid w:val="008F08FC"/>
    <w:rsid w:val="008F34DE"/>
    <w:rsid w:val="008F5E90"/>
    <w:rsid w:val="008F67C9"/>
    <w:rsid w:val="00902517"/>
    <w:rsid w:val="00903504"/>
    <w:rsid w:val="00905BA9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A7D62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4D7F"/>
    <w:rsid w:val="00A17E3F"/>
    <w:rsid w:val="00A23BD0"/>
    <w:rsid w:val="00A508E2"/>
    <w:rsid w:val="00A6193E"/>
    <w:rsid w:val="00A62404"/>
    <w:rsid w:val="00AA024C"/>
    <w:rsid w:val="00AA1105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52FCA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A209E"/>
    <w:rsid w:val="00BA661A"/>
    <w:rsid w:val="00BB2F09"/>
    <w:rsid w:val="00BB4E8B"/>
    <w:rsid w:val="00BC28EE"/>
    <w:rsid w:val="00BD7209"/>
    <w:rsid w:val="00BF6FBD"/>
    <w:rsid w:val="00C00E20"/>
    <w:rsid w:val="00C057B1"/>
    <w:rsid w:val="00C12C90"/>
    <w:rsid w:val="00C15CA5"/>
    <w:rsid w:val="00C23EA6"/>
    <w:rsid w:val="00C27294"/>
    <w:rsid w:val="00C325A1"/>
    <w:rsid w:val="00C3455F"/>
    <w:rsid w:val="00C3549A"/>
    <w:rsid w:val="00C37B56"/>
    <w:rsid w:val="00C43BE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20F2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70B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5545"/>
    <w:rsid w:val="00F33F0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28</cp:revision>
  <cp:lastPrinted>2022-08-11T12:15:00Z</cp:lastPrinted>
  <dcterms:created xsi:type="dcterms:W3CDTF">2020-02-19T12:13:00Z</dcterms:created>
  <dcterms:modified xsi:type="dcterms:W3CDTF">2022-09-22T13:41:00Z</dcterms:modified>
</cp:coreProperties>
</file>