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3378B" w14:textId="77777777" w:rsidR="000164B0" w:rsidRPr="000164B0" w:rsidRDefault="000164B0" w:rsidP="000164B0">
      <w:pPr>
        <w:shd w:val="clear" w:color="auto" w:fill="FFFFFF"/>
        <w:spacing w:after="0" w:line="240" w:lineRule="auto"/>
        <w:outlineLvl w:val="1"/>
        <w:rPr>
          <w:rFonts w:ascii="Source Sans Pro" w:eastAsia="Times New Roman" w:hAnsi="Source Sans Pro" w:cs="Times New Roman"/>
          <w:b/>
          <w:bCs/>
          <w:caps/>
          <w:color w:val="444444"/>
          <w:spacing w:val="-12"/>
          <w:sz w:val="45"/>
          <w:szCs w:val="45"/>
          <w:lang w:eastAsia="tr-TR"/>
        </w:rPr>
      </w:pPr>
      <w:r w:rsidRPr="000164B0">
        <w:rPr>
          <w:rFonts w:ascii="Source Sans Pro" w:eastAsia="Times New Roman" w:hAnsi="Source Sans Pro" w:cs="Times New Roman"/>
          <w:b/>
          <w:bCs/>
          <w:caps/>
          <w:color w:val="444444"/>
          <w:spacing w:val="-12"/>
          <w:sz w:val="45"/>
          <w:szCs w:val="45"/>
          <w:lang w:eastAsia="tr-TR"/>
        </w:rPr>
        <w:t>TOPAZ MASAÜSTÜ VİDEO BÜYÜTÜCÜ</w:t>
      </w:r>
    </w:p>
    <w:p w14:paraId="3326ABCF" w14:textId="77777777" w:rsidR="000164B0" w:rsidRPr="000164B0" w:rsidRDefault="000164B0" w:rsidP="000164B0">
      <w:pPr>
        <w:shd w:val="clear" w:color="auto" w:fill="FFFFFF"/>
        <w:spacing w:after="420" w:line="240" w:lineRule="auto"/>
        <w:rPr>
          <w:rFonts w:ascii="Roboto" w:eastAsia="Times New Roman" w:hAnsi="Roboto" w:cs="Times New Roman"/>
          <w:color w:val="000000"/>
          <w:sz w:val="24"/>
          <w:szCs w:val="24"/>
          <w:lang w:eastAsia="tr-TR"/>
        </w:rPr>
      </w:pPr>
      <w:r w:rsidRPr="000164B0">
        <w:rPr>
          <w:rFonts w:ascii="Roboto" w:eastAsia="Times New Roman" w:hAnsi="Roboto" w:cs="Times New Roman"/>
          <w:color w:val="000000"/>
          <w:sz w:val="24"/>
          <w:szCs w:val="24"/>
          <w:lang w:eastAsia="tr-TR"/>
        </w:rPr>
        <w:t> </w:t>
      </w:r>
    </w:p>
    <w:p w14:paraId="6D99F5A5" w14:textId="066F260D" w:rsidR="000164B0" w:rsidRPr="000164B0" w:rsidRDefault="000164B0" w:rsidP="000164B0">
      <w:pPr>
        <w:shd w:val="clear" w:color="auto" w:fill="FFFFFF"/>
        <w:spacing w:after="420" w:line="240" w:lineRule="auto"/>
        <w:rPr>
          <w:rFonts w:ascii="Roboto" w:eastAsia="Times New Roman" w:hAnsi="Roboto" w:cs="Times New Roman"/>
          <w:color w:val="000000"/>
          <w:sz w:val="24"/>
          <w:szCs w:val="24"/>
          <w:lang w:eastAsia="tr-TR"/>
        </w:rPr>
      </w:pPr>
      <w:r w:rsidRPr="000164B0">
        <w:rPr>
          <w:rFonts w:ascii="Roboto" w:eastAsia="Times New Roman" w:hAnsi="Roboto" w:cs="Times New Roman"/>
          <w:noProof/>
          <w:color w:val="4AB9CF"/>
          <w:sz w:val="24"/>
          <w:szCs w:val="24"/>
          <w:lang w:eastAsia="tr-TR"/>
        </w:rPr>
        <w:drawing>
          <wp:inline distT="0" distB="0" distL="0" distR="0" wp14:anchorId="5653B5D3" wp14:editId="214F9E0D">
            <wp:extent cx="2638425" cy="2638425"/>
            <wp:effectExtent l="0" t="0" r="9525" b="9525"/>
            <wp:docPr id="1" name="Resim 1" descr="Topaz xl hd masaüstü video büyütücü">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az xl hd masaüstü video büyütücü">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8425" cy="2638425"/>
                    </a:xfrm>
                    <a:prstGeom prst="rect">
                      <a:avLst/>
                    </a:prstGeom>
                    <a:noFill/>
                    <a:ln>
                      <a:noFill/>
                    </a:ln>
                  </pic:spPr>
                </pic:pic>
              </a:graphicData>
            </a:graphic>
          </wp:inline>
        </w:drawing>
      </w:r>
    </w:p>
    <w:p w14:paraId="4671A5CA" w14:textId="77777777" w:rsidR="000164B0" w:rsidRPr="000164B0" w:rsidRDefault="000164B0" w:rsidP="000164B0">
      <w:pPr>
        <w:shd w:val="clear" w:color="auto" w:fill="FFFFFF"/>
        <w:spacing w:after="420" w:line="240" w:lineRule="auto"/>
        <w:rPr>
          <w:rFonts w:ascii="Roboto" w:eastAsia="Times New Roman" w:hAnsi="Roboto" w:cs="Times New Roman"/>
          <w:color w:val="000000"/>
          <w:sz w:val="24"/>
          <w:szCs w:val="24"/>
          <w:lang w:eastAsia="tr-TR"/>
        </w:rPr>
      </w:pPr>
      <w:r w:rsidRPr="000164B0">
        <w:rPr>
          <w:rFonts w:ascii="Roboto" w:eastAsia="Times New Roman" w:hAnsi="Roboto" w:cs="Times New Roman"/>
          <w:b/>
          <w:bCs/>
          <w:color w:val="000000"/>
          <w:sz w:val="24"/>
          <w:szCs w:val="24"/>
          <w:lang w:eastAsia="tr-TR"/>
        </w:rPr>
        <w:t>Topaz masaüstü video büyütücü cihazı;</w:t>
      </w:r>
    </w:p>
    <w:p w14:paraId="10F21120" w14:textId="0307514A" w:rsidR="000164B0" w:rsidRPr="000164B0" w:rsidRDefault="000164B0" w:rsidP="000164B0">
      <w:pPr>
        <w:shd w:val="clear" w:color="auto" w:fill="FFFFFF"/>
        <w:spacing w:after="420" w:line="240" w:lineRule="auto"/>
        <w:rPr>
          <w:rFonts w:ascii="Roboto" w:eastAsia="Times New Roman" w:hAnsi="Roboto" w:cs="Times New Roman"/>
          <w:color w:val="000000"/>
          <w:sz w:val="24"/>
          <w:szCs w:val="24"/>
          <w:lang w:eastAsia="tr-TR"/>
        </w:rPr>
      </w:pPr>
      <w:r w:rsidRPr="000164B0">
        <w:rPr>
          <w:rFonts w:ascii="Roboto" w:eastAsia="Times New Roman" w:hAnsi="Roboto" w:cs="Times New Roman"/>
          <w:color w:val="000000"/>
          <w:sz w:val="24"/>
          <w:szCs w:val="24"/>
          <w:lang w:eastAsia="tr-TR"/>
        </w:rPr>
        <w:t>Topaz ‘</w:t>
      </w:r>
      <w:proofErr w:type="spellStart"/>
      <w:r w:rsidRPr="000164B0">
        <w:rPr>
          <w:rFonts w:ascii="Roboto" w:eastAsia="Times New Roman" w:hAnsi="Roboto" w:cs="Times New Roman"/>
          <w:color w:val="000000"/>
          <w:sz w:val="24"/>
          <w:szCs w:val="24"/>
          <w:lang w:eastAsia="tr-TR"/>
        </w:rPr>
        <w:t>ın</w:t>
      </w:r>
      <w:proofErr w:type="spellEnd"/>
      <w:r w:rsidRPr="000164B0">
        <w:rPr>
          <w:rFonts w:ascii="Roboto" w:eastAsia="Times New Roman" w:hAnsi="Roboto" w:cs="Times New Roman"/>
          <w:color w:val="000000"/>
          <w:sz w:val="24"/>
          <w:szCs w:val="24"/>
          <w:lang w:eastAsia="tr-TR"/>
        </w:rPr>
        <w:t xml:space="preserve"> kamerası masadan </w:t>
      </w:r>
      <w:proofErr w:type="gramStart"/>
      <w:r w:rsidRPr="000164B0">
        <w:rPr>
          <w:rFonts w:ascii="Roboto" w:eastAsia="Times New Roman" w:hAnsi="Roboto" w:cs="Times New Roman"/>
          <w:color w:val="000000"/>
          <w:sz w:val="24"/>
          <w:szCs w:val="24"/>
          <w:lang w:eastAsia="tr-TR"/>
        </w:rPr>
        <w:t>8.25</w:t>
      </w:r>
      <w:proofErr w:type="gramEnd"/>
      <w:r w:rsidRPr="000164B0">
        <w:rPr>
          <w:rFonts w:ascii="Roboto" w:eastAsia="Times New Roman" w:hAnsi="Roboto" w:cs="Times New Roman"/>
          <w:color w:val="000000"/>
          <w:sz w:val="24"/>
          <w:szCs w:val="24"/>
          <w:lang w:eastAsia="tr-TR"/>
        </w:rPr>
        <w:t xml:space="preserve"> inç (yaklaşık 21 cm) uzaktadır. Bu da size çalışmak için yeterince ferah bir alan sağlar. Cihazı kullanarak küçük bir vidayı sıkmak, dikiş yapmak, iğneden iplik geçirmek gibi incelik isteyen işleri rahatlıkla yerine getirebilirsiniz. Topaz ‘in günlük hayatınızda kolaylaştıracağı durumlara </w:t>
      </w:r>
      <w:r w:rsidR="007E37FF" w:rsidRPr="000164B0">
        <w:rPr>
          <w:rFonts w:ascii="Roboto" w:eastAsia="Times New Roman" w:hAnsi="Roboto" w:cs="Times New Roman"/>
          <w:color w:val="000000"/>
          <w:sz w:val="24"/>
          <w:szCs w:val="24"/>
          <w:lang w:eastAsia="tr-TR"/>
        </w:rPr>
        <w:t>birkaç</w:t>
      </w:r>
      <w:r w:rsidRPr="000164B0">
        <w:rPr>
          <w:rFonts w:ascii="Roboto" w:eastAsia="Times New Roman" w:hAnsi="Roboto" w:cs="Times New Roman"/>
          <w:color w:val="000000"/>
          <w:sz w:val="24"/>
          <w:szCs w:val="24"/>
          <w:lang w:eastAsia="tr-TR"/>
        </w:rPr>
        <w:t xml:space="preserve"> örnek vermek gerekirse:</w:t>
      </w:r>
      <w:r w:rsidRPr="000164B0">
        <w:rPr>
          <w:rFonts w:ascii="Roboto" w:eastAsia="Times New Roman" w:hAnsi="Roboto" w:cs="Times New Roman"/>
          <w:color w:val="000000"/>
          <w:sz w:val="24"/>
          <w:szCs w:val="24"/>
          <w:lang w:eastAsia="tr-TR"/>
        </w:rPr>
        <w:br/>
        <w:t>Anlaşma metinlerinin küçük yazılı maddelerini okumak Telefon defterindeki numaraları okumak</w:t>
      </w:r>
    </w:p>
    <w:p w14:paraId="3187AAD4" w14:textId="77777777" w:rsidR="000164B0" w:rsidRPr="000164B0" w:rsidRDefault="000164B0" w:rsidP="000164B0">
      <w:pPr>
        <w:shd w:val="clear" w:color="auto" w:fill="FFFFFF"/>
        <w:spacing w:after="420" w:line="240" w:lineRule="auto"/>
        <w:rPr>
          <w:rFonts w:ascii="Roboto" w:eastAsia="Times New Roman" w:hAnsi="Roboto" w:cs="Times New Roman"/>
          <w:color w:val="000000"/>
          <w:sz w:val="24"/>
          <w:szCs w:val="24"/>
          <w:lang w:eastAsia="tr-TR"/>
        </w:rPr>
      </w:pPr>
      <w:r w:rsidRPr="000164B0">
        <w:rPr>
          <w:rFonts w:ascii="Roboto" w:eastAsia="Times New Roman" w:hAnsi="Roboto" w:cs="Times New Roman"/>
          <w:color w:val="000000"/>
          <w:sz w:val="24"/>
          <w:szCs w:val="24"/>
          <w:lang w:eastAsia="tr-TR"/>
        </w:rPr>
        <w:t>Yuvarlak ya da kare hatlı şişe ve kutular üzerindeki talimatları okumak</w:t>
      </w:r>
      <w:r w:rsidRPr="000164B0">
        <w:rPr>
          <w:rFonts w:ascii="Roboto" w:eastAsia="Times New Roman" w:hAnsi="Roboto" w:cs="Times New Roman"/>
          <w:color w:val="000000"/>
          <w:sz w:val="24"/>
          <w:szCs w:val="24"/>
          <w:lang w:eastAsia="tr-TR"/>
        </w:rPr>
        <w:br/>
        <w:t>Her türlü sekil ve boyuttaki ürünlerin üzerindeki etiketleri okumak, Bulmaca çözmek…</w:t>
      </w:r>
    </w:p>
    <w:p w14:paraId="3CB15551" w14:textId="77777777" w:rsidR="000164B0" w:rsidRPr="000164B0" w:rsidRDefault="000164B0" w:rsidP="000164B0">
      <w:pPr>
        <w:shd w:val="clear" w:color="auto" w:fill="FFFFFF"/>
        <w:spacing w:after="420" w:line="240" w:lineRule="auto"/>
        <w:rPr>
          <w:rFonts w:ascii="Roboto" w:eastAsia="Times New Roman" w:hAnsi="Roboto" w:cs="Times New Roman"/>
          <w:color w:val="000000"/>
          <w:sz w:val="24"/>
          <w:szCs w:val="24"/>
          <w:lang w:eastAsia="tr-TR"/>
        </w:rPr>
      </w:pPr>
      <w:r w:rsidRPr="000164B0">
        <w:rPr>
          <w:rFonts w:ascii="Roboto" w:eastAsia="Times New Roman" w:hAnsi="Roboto" w:cs="Times New Roman"/>
          <w:b/>
          <w:bCs/>
          <w:color w:val="000000"/>
          <w:sz w:val="24"/>
          <w:szCs w:val="24"/>
          <w:lang w:eastAsia="tr-TR"/>
        </w:rPr>
        <w:t>Topaz Bağlantı Paketini Eklerseniz:</w:t>
      </w:r>
      <w:r w:rsidRPr="000164B0">
        <w:rPr>
          <w:rFonts w:ascii="Roboto" w:eastAsia="Times New Roman" w:hAnsi="Roboto" w:cs="Times New Roman"/>
          <w:color w:val="000000"/>
          <w:sz w:val="24"/>
          <w:szCs w:val="24"/>
          <w:lang w:eastAsia="tr-TR"/>
        </w:rPr>
        <w:br/>
      </w:r>
      <w:proofErr w:type="spellStart"/>
      <w:r w:rsidRPr="000164B0">
        <w:rPr>
          <w:rFonts w:ascii="Roboto" w:eastAsia="Times New Roman" w:hAnsi="Roboto" w:cs="Times New Roman"/>
          <w:color w:val="000000"/>
          <w:sz w:val="24"/>
          <w:szCs w:val="24"/>
          <w:lang w:eastAsia="tr-TR"/>
        </w:rPr>
        <w:t>Topaz’ı</w:t>
      </w:r>
      <w:proofErr w:type="spellEnd"/>
      <w:r w:rsidRPr="000164B0">
        <w:rPr>
          <w:rFonts w:ascii="Roboto" w:eastAsia="Times New Roman" w:hAnsi="Roboto" w:cs="Times New Roman"/>
          <w:color w:val="000000"/>
          <w:sz w:val="24"/>
          <w:szCs w:val="24"/>
          <w:lang w:eastAsia="tr-TR"/>
        </w:rPr>
        <w:t xml:space="preserve"> bilgisayarınıza kolayca bağlayabilirsiniz Belgenizin, farklı parçalarını ayrı ayrı yakınlaştırarak bilgisayar ekranında yatay veya dikey ayrı ayrı görmenizi sağlar. Ekranı daha verimli kullanabilirsiniz, istediğiniz kadarını görüp gerisi maskeleyebilirsiniz. Yatay veya dikey sınır </w:t>
      </w:r>
      <w:proofErr w:type="spellStart"/>
      <w:r w:rsidRPr="000164B0">
        <w:rPr>
          <w:rFonts w:ascii="Roboto" w:eastAsia="Times New Roman" w:hAnsi="Roboto" w:cs="Times New Roman"/>
          <w:color w:val="000000"/>
          <w:sz w:val="24"/>
          <w:szCs w:val="24"/>
          <w:lang w:eastAsia="tr-TR"/>
        </w:rPr>
        <w:t>ekleyerekdilediğiniz</w:t>
      </w:r>
      <w:proofErr w:type="spellEnd"/>
      <w:r w:rsidRPr="000164B0">
        <w:rPr>
          <w:rFonts w:ascii="Roboto" w:eastAsia="Times New Roman" w:hAnsi="Roboto" w:cs="Times New Roman"/>
          <w:color w:val="000000"/>
          <w:sz w:val="24"/>
          <w:szCs w:val="24"/>
          <w:lang w:eastAsia="tr-TR"/>
        </w:rPr>
        <w:t xml:space="preserve"> belli bir alanda çalışabilirsiniz.</w:t>
      </w:r>
    </w:p>
    <w:p w14:paraId="7A22D725" w14:textId="77777777" w:rsidR="000164B0" w:rsidRPr="000164B0" w:rsidRDefault="000164B0" w:rsidP="000164B0">
      <w:pPr>
        <w:shd w:val="clear" w:color="auto" w:fill="FFFFFF"/>
        <w:spacing w:after="420" w:line="240" w:lineRule="auto"/>
        <w:rPr>
          <w:rFonts w:ascii="Roboto" w:eastAsia="Times New Roman" w:hAnsi="Roboto" w:cs="Times New Roman"/>
          <w:color w:val="000000"/>
          <w:sz w:val="24"/>
          <w:szCs w:val="24"/>
          <w:lang w:eastAsia="tr-TR"/>
        </w:rPr>
      </w:pPr>
      <w:proofErr w:type="spellStart"/>
      <w:r w:rsidRPr="000164B0">
        <w:rPr>
          <w:rFonts w:ascii="Roboto" w:eastAsia="Times New Roman" w:hAnsi="Roboto" w:cs="Times New Roman"/>
          <w:b/>
          <w:bCs/>
          <w:color w:val="000000"/>
          <w:sz w:val="24"/>
          <w:szCs w:val="24"/>
          <w:lang w:eastAsia="tr-TR"/>
        </w:rPr>
        <w:t>Topaz’a</w:t>
      </w:r>
      <w:proofErr w:type="spellEnd"/>
      <w:r w:rsidRPr="000164B0">
        <w:rPr>
          <w:rFonts w:ascii="Roboto" w:eastAsia="Times New Roman" w:hAnsi="Roboto" w:cs="Times New Roman"/>
          <w:b/>
          <w:bCs/>
          <w:color w:val="000000"/>
          <w:sz w:val="24"/>
          <w:szCs w:val="24"/>
          <w:lang w:eastAsia="tr-TR"/>
        </w:rPr>
        <w:t xml:space="preserve"> Genel Bir Bakış:</w:t>
      </w:r>
      <w:r w:rsidRPr="000164B0">
        <w:rPr>
          <w:rFonts w:ascii="Roboto" w:eastAsia="Times New Roman" w:hAnsi="Roboto" w:cs="Times New Roman"/>
          <w:color w:val="000000"/>
          <w:sz w:val="24"/>
          <w:szCs w:val="24"/>
          <w:lang w:eastAsia="tr-TR"/>
        </w:rPr>
        <w:br/>
      </w:r>
      <w:proofErr w:type="gramStart"/>
      <w:r w:rsidRPr="000164B0">
        <w:rPr>
          <w:rFonts w:ascii="Roboto" w:eastAsia="Times New Roman" w:hAnsi="Roboto" w:cs="Times New Roman"/>
          <w:color w:val="000000"/>
          <w:sz w:val="24"/>
          <w:szCs w:val="24"/>
          <w:lang w:eastAsia="tr-TR"/>
        </w:rPr>
        <w:t xml:space="preserve">Topaz,   </w:t>
      </w:r>
      <w:proofErr w:type="gramEnd"/>
      <w:r w:rsidRPr="000164B0">
        <w:rPr>
          <w:rFonts w:ascii="Roboto" w:eastAsia="Times New Roman" w:hAnsi="Roboto" w:cs="Times New Roman"/>
          <w:color w:val="000000"/>
          <w:sz w:val="24"/>
          <w:szCs w:val="24"/>
          <w:lang w:eastAsia="tr-TR"/>
        </w:rPr>
        <w:t xml:space="preserve">  standart özelliklere sahip 5 farklı model sunmakla birlikte, ekstra maliyetle daha özel çözümler de sunabilmekte. </w:t>
      </w:r>
      <w:proofErr w:type="spellStart"/>
      <w:r w:rsidRPr="000164B0">
        <w:rPr>
          <w:rFonts w:ascii="Roboto" w:eastAsia="Times New Roman" w:hAnsi="Roboto" w:cs="Times New Roman"/>
          <w:color w:val="000000"/>
          <w:sz w:val="24"/>
          <w:szCs w:val="24"/>
          <w:lang w:eastAsia="tr-TR"/>
        </w:rPr>
        <w:t>Ürünülerin</w:t>
      </w:r>
      <w:proofErr w:type="spellEnd"/>
      <w:r w:rsidRPr="000164B0">
        <w:rPr>
          <w:rFonts w:ascii="Roboto" w:eastAsia="Times New Roman" w:hAnsi="Roboto" w:cs="Times New Roman"/>
          <w:color w:val="000000"/>
          <w:sz w:val="24"/>
          <w:szCs w:val="24"/>
          <w:lang w:eastAsia="tr-TR"/>
        </w:rPr>
        <w:t xml:space="preserve"> standart özellikleri:</w:t>
      </w:r>
      <w:r w:rsidRPr="000164B0">
        <w:rPr>
          <w:rFonts w:ascii="Roboto" w:eastAsia="Times New Roman" w:hAnsi="Roboto" w:cs="Times New Roman"/>
          <w:color w:val="000000"/>
          <w:sz w:val="24"/>
          <w:szCs w:val="24"/>
          <w:lang w:eastAsia="tr-TR"/>
        </w:rPr>
        <w:br/>
        <w:t>• 16 yaklaştırma seviyesi</w:t>
      </w:r>
      <w:r w:rsidRPr="000164B0">
        <w:rPr>
          <w:rFonts w:ascii="Roboto" w:eastAsia="Times New Roman" w:hAnsi="Roboto" w:cs="Times New Roman"/>
          <w:color w:val="000000"/>
          <w:sz w:val="24"/>
          <w:szCs w:val="24"/>
          <w:lang w:eastAsia="tr-TR"/>
        </w:rPr>
        <w:br/>
        <w:t>• 28 farklı yüksek kontrastlı renk kombinasyonu</w:t>
      </w:r>
      <w:r w:rsidRPr="000164B0">
        <w:rPr>
          <w:rFonts w:ascii="Roboto" w:eastAsia="Times New Roman" w:hAnsi="Roboto" w:cs="Times New Roman"/>
          <w:color w:val="000000"/>
          <w:sz w:val="24"/>
          <w:szCs w:val="24"/>
          <w:lang w:eastAsia="tr-TR"/>
        </w:rPr>
        <w:br/>
        <w:t>• Parlak yüzeylerde göz kamaşmasını önlemek için LED ile aydınlatma</w:t>
      </w:r>
      <w:r w:rsidRPr="000164B0">
        <w:rPr>
          <w:rFonts w:ascii="Roboto" w:eastAsia="Times New Roman" w:hAnsi="Roboto" w:cs="Times New Roman"/>
          <w:color w:val="000000"/>
          <w:sz w:val="24"/>
          <w:szCs w:val="24"/>
          <w:lang w:eastAsia="tr-TR"/>
        </w:rPr>
        <w:br/>
        <w:t>• Otomatik odaklanma açık/kapalı</w:t>
      </w:r>
      <w:r w:rsidRPr="000164B0">
        <w:rPr>
          <w:rFonts w:ascii="Roboto" w:eastAsia="Times New Roman" w:hAnsi="Roboto" w:cs="Times New Roman"/>
          <w:color w:val="000000"/>
          <w:sz w:val="24"/>
          <w:szCs w:val="24"/>
          <w:lang w:eastAsia="tr-TR"/>
        </w:rPr>
        <w:br/>
      </w:r>
      <w:r w:rsidRPr="000164B0">
        <w:rPr>
          <w:rFonts w:ascii="Roboto" w:eastAsia="Times New Roman" w:hAnsi="Roboto" w:cs="Times New Roman"/>
          <w:color w:val="000000"/>
          <w:sz w:val="24"/>
          <w:szCs w:val="24"/>
          <w:lang w:eastAsia="tr-TR"/>
        </w:rPr>
        <w:lastRenderedPageBreak/>
        <w:t>• Geniş okuma masası</w:t>
      </w:r>
      <w:r w:rsidRPr="000164B0">
        <w:rPr>
          <w:rFonts w:ascii="Roboto" w:eastAsia="Times New Roman" w:hAnsi="Roboto" w:cs="Times New Roman"/>
          <w:color w:val="000000"/>
          <w:sz w:val="24"/>
          <w:szCs w:val="24"/>
          <w:lang w:eastAsia="tr-TR"/>
        </w:rPr>
        <w:br/>
        <w:t>• Görüntü netlik ayarları</w:t>
      </w:r>
      <w:r w:rsidRPr="000164B0">
        <w:rPr>
          <w:rFonts w:ascii="Roboto" w:eastAsia="Times New Roman" w:hAnsi="Roboto" w:cs="Times New Roman"/>
          <w:color w:val="000000"/>
          <w:sz w:val="24"/>
          <w:szCs w:val="24"/>
          <w:lang w:eastAsia="tr-TR"/>
        </w:rPr>
        <w:br/>
        <w:t xml:space="preserve">• Okunacak </w:t>
      </w:r>
      <w:proofErr w:type="spellStart"/>
      <w:r w:rsidRPr="000164B0">
        <w:rPr>
          <w:rFonts w:ascii="Roboto" w:eastAsia="Times New Roman" w:hAnsi="Roboto" w:cs="Times New Roman"/>
          <w:color w:val="000000"/>
          <w:sz w:val="24"/>
          <w:szCs w:val="24"/>
          <w:lang w:eastAsia="tr-TR"/>
        </w:rPr>
        <w:t>döküman</w:t>
      </w:r>
      <w:proofErr w:type="spellEnd"/>
      <w:r w:rsidRPr="000164B0">
        <w:rPr>
          <w:rFonts w:ascii="Roboto" w:eastAsia="Times New Roman" w:hAnsi="Roboto" w:cs="Times New Roman"/>
          <w:color w:val="000000"/>
          <w:sz w:val="24"/>
          <w:szCs w:val="24"/>
          <w:lang w:eastAsia="tr-TR"/>
        </w:rPr>
        <w:t xml:space="preserve"> için konum sabitleyici</w:t>
      </w:r>
    </w:p>
    <w:p w14:paraId="1B50F84F" w14:textId="77777777" w:rsidR="00337AC1" w:rsidRDefault="00337AC1"/>
    <w:sectPr w:rsidR="00337A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Roboto">
    <w:charset w:val="00"/>
    <w:family w:val="auto"/>
    <w:pitch w:val="variable"/>
    <w:sig w:usb0="E00002FF" w:usb1="5000205B" w:usb2="0000002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C9B"/>
    <w:rsid w:val="000164B0"/>
    <w:rsid w:val="00337AC1"/>
    <w:rsid w:val="0045793E"/>
    <w:rsid w:val="00525C9B"/>
    <w:rsid w:val="007E37FF"/>
    <w:rsid w:val="00FB1A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6B6441-C08B-4D34-8B18-40586F20E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0164B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164B0"/>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0164B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164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93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brailleteknik.com/wp-content/uploads/2016/03/fffffffffffff.jp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224</Words>
  <Characters>1280</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 GENCEL</dc:creator>
  <cp:keywords/>
  <dc:description/>
  <cp:lastModifiedBy>RAMAZAN GENCEL</cp:lastModifiedBy>
  <cp:revision>3</cp:revision>
  <dcterms:created xsi:type="dcterms:W3CDTF">2022-03-10T06:55:00Z</dcterms:created>
  <dcterms:modified xsi:type="dcterms:W3CDTF">2022-03-10T06:58:00Z</dcterms:modified>
</cp:coreProperties>
</file>